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47" w:rsidRDefault="00E71E47" w:rsidP="00E71E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2A5" w:rsidRDefault="008118EB" w:rsidP="00DD62A5">
      <w:pPr>
        <w:pStyle w:val="Odstavecseseznamem"/>
        <w:spacing w:after="0" w:line="240" w:lineRule="auto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>20</w:t>
      </w:r>
      <w:r w:rsidR="00DD62A5" w:rsidRPr="00437A4C"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 xml:space="preserve">. kolo </w:t>
      </w:r>
      <w:r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>28</w:t>
      </w:r>
      <w:r w:rsidR="00263F4D">
        <w:rPr>
          <w:rFonts w:ascii="Arial" w:eastAsiaTheme="minorEastAsia" w:hAnsi="Arial" w:cs="Arial"/>
          <w:b/>
          <w:bCs/>
          <w:sz w:val="24"/>
          <w:szCs w:val="24"/>
        </w:rPr>
        <w:t>. 2</w:t>
      </w:r>
      <w:r w:rsidR="0021414B">
        <w:rPr>
          <w:rFonts w:ascii="Arial" w:eastAsiaTheme="minorEastAsia" w:hAnsi="Arial" w:cs="Arial"/>
          <w:b/>
          <w:bCs/>
          <w:sz w:val="24"/>
          <w:szCs w:val="24"/>
        </w:rPr>
        <w:t>.</w:t>
      </w:r>
      <w:r w:rsidR="00263F4D">
        <w:rPr>
          <w:rFonts w:ascii="Arial" w:eastAsiaTheme="minorEastAsia" w:hAnsi="Arial" w:cs="Arial"/>
          <w:b/>
          <w:bCs/>
          <w:sz w:val="24"/>
          <w:szCs w:val="24"/>
        </w:rPr>
        <w:t xml:space="preserve"> - </w:t>
      </w:r>
      <w:r>
        <w:rPr>
          <w:rFonts w:ascii="Arial" w:eastAsiaTheme="minorEastAsia" w:hAnsi="Arial" w:cs="Arial"/>
          <w:b/>
          <w:bCs/>
          <w:sz w:val="24"/>
          <w:szCs w:val="24"/>
        </w:rPr>
        <w:t>1</w:t>
      </w:r>
      <w:r w:rsidR="009763A7" w:rsidRPr="00B0332E">
        <w:rPr>
          <w:rFonts w:ascii="Arial" w:eastAsiaTheme="minorEastAsia" w:hAnsi="Arial" w:cs="Arial"/>
          <w:b/>
          <w:bCs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="009763A7" w:rsidRPr="00B0332E">
        <w:rPr>
          <w:rFonts w:ascii="Arial" w:eastAsiaTheme="minorEastAsia" w:hAnsi="Arial" w:cs="Arial"/>
          <w:b/>
          <w:bCs/>
          <w:sz w:val="24"/>
          <w:szCs w:val="24"/>
        </w:rPr>
        <w:t>. 2020</w:t>
      </w:r>
    </w:p>
    <w:p w:rsidR="008118EB" w:rsidRDefault="008118EB" w:rsidP="00DD62A5">
      <w:pPr>
        <w:pStyle w:val="Odstavecseseznamem"/>
        <w:spacing w:after="0" w:line="240" w:lineRule="auto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5E3E3D" w:rsidRPr="006C1117" w:rsidRDefault="008118EB" w:rsidP="006C1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ED">
        <w:rPr>
          <w:rFonts w:ascii="Arial" w:eastAsia="Times New Roman" w:hAnsi="Arial" w:cs="Arial"/>
          <w:b/>
          <w:bCs/>
          <w:sz w:val="24"/>
          <w:szCs w:val="24"/>
        </w:rPr>
        <w:t xml:space="preserve">HC </w:t>
      </w:r>
      <w:proofErr w:type="gramStart"/>
      <w:r w:rsidRPr="00CC62ED">
        <w:rPr>
          <w:rFonts w:ascii="Arial" w:eastAsia="Times New Roman" w:hAnsi="Arial" w:cs="Arial"/>
          <w:b/>
          <w:bCs/>
          <w:sz w:val="24"/>
          <w:szCs w:val="24"/>
        </w:rPr>
        <w:t>Zastávka</w:t>
      </w:r>
      <w:proofErr w:type="gramEnd"/>
      <w:r w:rsidRPr="00CC62ED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6C1117" w:rsidRPr="00743094">
        <w:rPr>
          <w:rFonts w:ascii="Arial" w:hAnsi="Arial" w:cs="Arial"/>
          <w:b/>
          <w:sz w:val="24"/>
          <w:szCs w:val="24"/>
        </w:rPr>
        <w:t>HC</w:t>
      </w:r>
      <w:proofErr w:type="gramEnd"/>
      <w:r w:rsidR="006C1117" w:rsidRPr="00743094">
        <w:rPr>
          <w:rFonts w:ascii="Arial" w:hAnsi="Arial" w:cs="Arial"/>
          <w:b/>
          <w:sz w:val="24"/>
          <w:szCs w:val="24"/>
        </w:rPr>
        <w:t xml:space="preserve"> Spartak Polička</w:t>
      </w:r>
      <w:r w:rsidR="006C1117">
        <w:rPr>
          <w:rFonts w:ascii="Arial" w:hAnsi="Arial" w:cs="Arial"/>
          <w:b/>
          <w:sz w:val="24"/>
          <w:szCs w:val="24"/>
        </w:rPr>
        <w:t xml:space="preserve"> </w:t>
      </w:r>
      <w:r w:rsidR="006C1117">
        <w:rPr>
          <w:rFonts w:ascii="Arial" w:hAnsi="Arial" w:cs="Arial"/>
          <w:sz w:val="24"/>
          <w:szCs w:val="24"/>
        </w:rPr>
        <w:t>– nehráno pro nedostavení se rozhodčích</w:t>
      </w:r>
      <w:r w:rsidR="0076149A">
        <w:rPr>
          <w:rFonts w:ascii="Arial" w:hAnsi="Arial" w:cs="Arial"/>
          <w:sz w:val="24"/>
          <w:szCs w:val="24"/>
        </w:rPr>
        <w:t>.</w:t>
      </w:r>
    </w:p>
    <w:p w:rsidR="008118EB" w:rsidRDefault="008118EB" w:rsidP="00811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0EBF" w:rsidRPr="006C1117" w:rsidRDefault="008118EB" w:rsidP="003F6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5FE">
        <w:rPr>
          <w:rFonts w:ascii="Arial" w:hAnsi="Arial" w:cs="Arial"/>
          <w:b/>
          <w:sz w:val="24"/>
          <w:szCs w:val="24"/>
        </w:rPr>
        <w:t xml:space="preserve">HHK Velké </w:t>
      </w:r>
      <w:proofErr w:type="gramStart"/>
      <w:r w:rsidRPr="000715FE">
        <w:rPr>
          <w:rFonts w:ascii="Arial" w:hAnsi="Arial" w:cs="Arial"/>
          <w:b/>
          <w:sz w:val="24"/>
          <w:szCs w:val="24"/>
        </w:rPr>
        <w:t>Meziříčí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Pr="00CF2012">
        <w:rPr>
          <w:rFonts w:ascii="Arial" w:hAnsi="Arial" w:cs="Arial"/>
          <w:b/>
          <w:sz w:val="24"/>
          <w:szCs w:val="24"/>
        </w:rPr>
        <w:t xml:space="preserve"> </w:t>
      </w:r>
      <w:r w:rsidR="006C1117">
        <w:rPr>
          <w:rFonts w:ascii="Arial" w:hAnsi="Arial" w:cs="Arial"/>
          <w:b/>
          <w:sz w:val="24"/>
          <w:szCs w:val="24"/>
        </w:rPr>
        <w:t xml:space="preserve">- </w:t>
      </w:r>
      <w:r w:rsidR="006C1117" w:rsidRPr="004F2F8C">
        <w:rPr>
          <w:rFonts w:ascii="Arial" w:eastAsia="Times New Roman" w:hAnsi="Arial" w:cs="Arial"/>
          <w:b/>
          <w:bCs/>
          <w:sz w:val="24"/>
          <w:szCs w:val="24"/>
        </w:rPr>
        <w:t>SK</w:t>
      </w:r>
      <w:proofErr w:type="gramEnd"/>
      <w:r w:rsidR="006C1117" w:rsidRPr="004F2F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C1117">
        <w:rPr>
          <w:rFonts w:ascii="Arial" w:eastAsia="Times New Roman" w:hAnsi="Arial" w:cs="Arial"/>
          <w:b/>
          <w:bCs/>
          <w:sz w:val="24"/>
          <w:szCs w:val="24"/>
        </w:rPr>
        <w:t xml:space="preserve">Telč 0:7 (0:2;0:2;0:3), </w:t>
      </w:r>
      <w:r w:rsidR="006C1117">
        <w:rPr>
          <w:rFonts w:ascii="Arial" w:eastAsia="Times New Roman" w:hAnsi="Arial" w:cs="Arial"/>
          <w:bCs/>
          <w:sz w:val="24"/>
          <w:szCs w:val="24"/>
        </w:rPr>
        <w:t xml:space="preserve">branky Berka, </w:t>
      </w:r>
      <w:proofErr w:type="spellStart"/>
      <w:r w:rsidR="006C1117">
        <w:rPr>
          <w:rFonts w:ascii="Arial" w:eastAsia="Times New Roman" w:hAnsi="Arial" w:cs="Arial"/>
          <w:bCs/>
          <w:sz w:val="24"/>
          <w:szCs w:val="24"/>
        </w:rPr>
        <w:t>Theimer</w:t>
      </w:r>
      <w:proofErr w:type="spellEnd"/>
      <w:r w:rsidR="006C1117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6C1117">
        <w:rPr>
          <w:rFonts w:ascii="Arial" w:eastAsia="Times New Roman" w:hAnsi="Arial" w:cs="Arial"/>
          <w:bCs/>
          <w:sz w:val="24"/>
          <w:szCs w:val="24"/>
        </w:rPr>
        <w:t>Lander</w:t>
      </w:r>
      <w:proofErr w:type="spellEnd"/>
      <w:r w:rsidR="006C1117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3F66B3">
        <w:rPr>
          <w:rFonts w:ascii="Arial" w:eastAsia="Times New Roman" w:hAnsi="Arial" w:cs="Arial"/>
          <w:bCs/>
          <w:sz w:val="24"/>
          <w:szCs w:val="24"/>
        </w:rPr>
        <w:t>Kret</w:t>
      </w:r>
      <w:proofErr w:type="spellEnd"/>
      <w:r w:rsidR="003F66B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C1117">
        <w:rPr>
          <w:rFonts w:ascii="Arial" w:eastAsia="Times New Roman" w:hAnsi="Arial" w:cs="Arial"/>
          <w:bCs/>
          <w:sz w:val="24"/>
          <w:szCs w:val="24"/>
        </w:rPr>
        <w:t xml:space="preserve">Sokolík, Prokop, Šťastný, asistence Berka 2, Sokolík 2, </w:t>
      </w:r>
      <w:r w:rsidR="003F66B3">
        <w:rPr>
          <w:rFonts w:ascii="Arial" w:eastAsia="Times New Roman" w:hAnsi="Arial" w:cs="Arial"/>
          <w:bCs/>
          <w:sz w:val="24"/>
          <w:szCs w:val="24"/>
        </w:rPr>
        <w:t xml:space="preserve">Prášek 2, </w:t>
      </w:r>
      <w:r w:rsidR="006C1117">
        <w:rPr>
          <w:rFonts w:ascii="Arial" w:eastAsia="Times New Roman" w:hAnsi="Arial" w:cs="Arial"/>
          <w:bCs/>
          <w:sz w:val="24"/>
          <w:szCs w:val="24"/>
        </w:rPr>
        <w:t xml:space="preserve">Šťastný, Chvátal, </w:t>
      </w:r>
      <w:proofErr w:type="spellStart"/>
      <w:r w:rsidR="006C1117">
        <w:rPr>
          <w:rFonts w:ascii="Arial" w:eastAsia="Times New Roman" w:hAnsi="Arial" w:cs="Arial"/>
          <w:bCs/>
          <w:sz w:val="24"/>
          <w:szCs w:val="24"/>
        </w:rPr>
        <w:t>Tušer</w:t>
      </w:r>
      <w:proofErr w:type="spellEnd"/>
      <w:r w:rsidR="006C1117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6C1117">
        <w:rPr>
          <w:rFonts w:ascii="Arial" w:eastAsia="Times New Roman" w:hAnsi="Arial" w:cs="Arial"/>
          <w:bCs/>
          <w:sz w:val="24"/>
          <w:szCs w:val="24"/>
        </w:rPr>
        <w:t>Kret</w:t>
      </w:r>
      <w:proofErr w:type="spellEnd"/>
      <w:r w:rsidR="006C1117">
        <w:rPr>
          <w:rFonts w:ascii="Arial" w:eastAsia="Times New Roman" w:hAnsi="Arial" w:cs="Arial"/>
          <w:bCs/>
          <w:sz w:val="24"/>
          <w:szCs w:val="24"/>
        </w:rPr>
        <w:t>, Prokop, vyloučení 7</w:t>
      </w:r>
      <w:r w:rsidR="0076149A">
        <w:rPr>
          <w:rFonts w:ascii="Arial" w:eastAsia="Times New Roman" w:hAnsi="Arial" w:cs="Arial"/>
          <w:bCs/>
          <w:sz w:val="24"/>
          <w:szCs w:val="24"/>
        </w:rPr>
        <w:t>:</w:t>
      </w:r>
      <w:r w:rsidR="006C1117">
        <w:rPr>
          <w:rFonts w:ascii="Arial" w:eastAsia="Times New Roman" w:hAnsi="Arial" w:cs="Arial"/>
          <w:bCs/>
          <w:sz w:val="24"/>
          <w:szCs w:val="24"/>
        </w:rPr>
        <w:t xml:space="preserve">, navíc </w:t>
      </w:r>
      <w:r w:rsidR="003F66B3">
        <w:rPr>
          <w:rFonts w:ascii="Arial" w:eastAsia="Times New Roman" w:hAnsi="Arial" w:cs="Arial"/>
          <w:bCs/>
          <w:sz w:val="24"/>
          <w:szCs w:val="24"/>
        </w:rPr>
        <w:t xml:space="preserve">Martin </w:t>
      </w:r>
      <w:r w:rsidR="006C1117">
        <w:rPr>
          <w:rFonts w:ascii="Arial" w:eastAsia="Times New Roman" w:hAnsi="Arial" w:cs="Arial"/>
          <w:bCs/>
          <w:sz w:val="24"/>
          <w:szCs w:val="24"/>
        </w:rPr>
        <w:t xml:space="preserve">Tůma (V. Meziříčí) 2 + 10 minut OT za vražení na hrazení a </w:t>
      </w:r>
      <w:r w:rsidR="0076149A">
        <w:rPr>
          <w:rFonts w:ascii="Arial" w:eastAsia="Times New Roman" w:hAnsi="Arial" w:cs="Arial"/>
          <w:bCs/>
          <w:sz w:val="24"/>
          <w:szCs w:val="24"/>
        </w:rPr>
        <w:t xml:space="preserve">Chvátal (Telč), rovněž 2 + 10 minut OT za vražení na hrazení, využití 0:2, v oslabení 0:0, </w:t>
      </w:r>
      <w:r w:rsidR="003F66B3">
        <w:rPr>
          <w:rFonts w:ascii="Arial" w:hAnsi="Arial" w:cs="Arial"/>
          <w:sz w:val="24"/>
          <w:szCs w:val="24"/>
        </w:rPr>
        <w:t>s</w:t>
      </w:r>
      <w:r w:rsidR="003F66B3" w:rsidRPr="003F66B3">
        <w:rPr>
          <w:rFonts w:ascii="Arial" w:hAnsi="Arial" w:cs="Arial"/>
          <w:sz w:val="24"/>
          <w:szCs w:val="24"/>
        </w:rPr>
        <w:t>třely na branku 40:36</w:t>
      </w:r>
      <w:r w:rsidR="003F66B3">
        <w:rPr>
          <w:rFonts w:ascii="Arial" w:hAnsi="Arial" w:cs="Arial"/>
          <w:sz w:val="24"/>
          <w:szCs w:val="24"/>
        </w:rPr>
        <w:t xml:space="preserve">, </w:t>
      </w:r>
      <w:r w:rsidR="0076149A">
        <w:rPr>
          <w:rFonts w:ascii="Arial" w:eastAsia="Times New Roman" w:hAnsi="Arial" w:cs="Arial"/>
          <w:bCs/>
          <w:sz w:val="24"/>
          <w:szCs w:val="24"/>
        </w:rPr>
        <w:t xml:space="preserve">rozhodčí Jan Mareček - Gabriel Havelka, Jan </w:t>
      </w:r>
      <w:proofErr w:type="spellStart"/>
      <w:r w:rsidR="0076149A">
        <w:rPr>
          <w:rFonts w:ascii="Arial" w:eastAsia="Times New Roman" w:hAnsi="Arial" w:cs="Arial"/>
          <w:bCs/>
          <w:sz w:val="24"/>
          <w:szCs w:val="24"/>
        </w:rPr>
        <w:t>Jeletz</w:t>
      </w:r>
      <w:proofErr w:type="spellEnd"/>
      <w:r w:rsidR="0076149A">
        <w:rPr>
          <w:rFonts w:ascii="Arial" w:eastAsia="Times New Roman" w:hAnsi="Arial" w:cs="Arial"/>
          <w:bCs/>
          <w:sz w:val="24"/>
          <w:szCs w:val="24"/>
        </w:rPr>
        <w:t>, 68 diváků, hráno na ZS ve Velkém Meziříčí.</w:t>
      </w:r>
    </w:p>
    <w:p w:rsidR="003F66B3" w:rsidRPr="003F66B3" w:rsidRDefault="003F66B3" w:rsidP="003F6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>Meziříčské béčko marně hledá formu ze začátku letošního roku.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Plně se to projevilo v prvním semifinálovém utkání krajské soutěže.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Zápas vypadal opticky vyrovnaný,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čemuž odpovídá i poměr střel.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Ovšem ty z telčských hokejek byly daleko razantnější a hlavně přesnější.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První skončila v domácí síti už ve 4. minutě zásluhou Berky,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jemuž nahrál Prášek.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Stejný hráč si svoji asistenci zopakoval o dvě minuty později,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 xml:space="preserve">když využil přesilovku </w:t>
      </w:r>
      <w:proofErr w:type="spellStart"/>
      <w:r w:rsidRPr="003F66B3">
        <w:rPr>
          <w:rFonts w:ascii="Arial" w:hAnsi="Arial" w:cs="Arial"/>
          <w:sz w:val="24"/>
          <w:szCs w:val="24"/>
        </w:rPr>
        <w:t>Theimer</w:t>
      </w:r>
      <w:proofErr w:type="spellEnd"/>
      <w:r w:rsidRPr="003F66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I přes několik dalších závarů hlavně před domácí bránou zůstalo skóre nezměněné až do konce úvodní části.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Ve druhé třetině se domácí hráči přeci jenom více dostávali před svatyni hostí,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ale jejich střelecká nemohoucnost jim žádný gól nepřinesla.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Ty naopak dávala zase jenom Telč.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Ve 28.</w:t>
      </w:r>
      <w:r>
        <w:rPr>
          <w:rFonts w:ascii="Arial" w:hAnsi="Arial" w:cs="Arial"/>
          <w:sz w:val="24"/>
          <w:szCs w:val="24"/>
        </w:rPr>
        <w:t xml:space="preserve"> minutě</w:t>
      </w:r>
      <w:r w:rsidRPr="003F66B3">
        <w:rPr>
          <w:rFonts w:ascii="Arial" w:hAnsi="Arial" w:cs="Arial"/>
          <w:sz w:val="24"/>
          <w:szCs w:val="24"/>
        </w:rPr>
        <w:t xml:space="preserve"> další využitá přesilovka po </w:t>
      </w:r>
      <w:proofErr w:type="spellStart"/>
      <w:r w:rsidRPr="003F66B3">
        <w:rPr>
          <w:rFonts w:ascii="Arial" w:hAnsi="Arial" w:cs="Arial"/>
          <w:sz w:val="24"/>
          <w:szCs w:val="24"/>
        </w:rPr>
        <w:t>Landerově</w:t>
      </w:r>
      <w:proofErr w:type="spellEnd"/>
      <w:r w:rsidRPr="003F66B3">
        <w:rPr>
          <w:rFonts w:ascii="Arial" w:hAnsi="Arial" w:cs="Arial"/>
          <w:sz w:val="24"/>
          <w:szCs w:val="24"/>
        </w:rPr>
        <w:t xml:space="preserve"> střele a</w:t>
      </w:r>
      <w:r>
        <w:rPr>
          <w:rFonts w:ascii="Arial" w:hAnsi="Arial" w:cs="Arial"/>
          <w:sz w:val="24"/>
          <w:szCs w:val="24"/>
        </w:rPr>
        <w:t xml:space="preserve"> přihrávkách </w:t>
      </w:r>
      <w:proofErr w:type="spellStart"/>
      <w:r>
        <w:rPr>
          <w:rFonts w:ascii="Arial" w:hAnsi="Arial" w:cs="Arial"/>
          <w:sz w:val="24"/>
          <w:szCs w:val="24"/>
        </w:rPr>
        <w:t>Tušera</w:t>
      </w:r>
      <w:proofErr w:type="spellEnd"/>
      <w:r>
        <w:rPr>
          <w:rFonts w:ascii="Arial" w:hAnsi="Arial" w:cs="Arial"/>
          <w:sz w:val="24"/>
          <w:szCs w:val="24"/>
        </w:rPr>
        <w:t xml:space="preserve"> s Chvátalem, v</w:t>
      </w:r>
      <w:r w:rsidRPr="003F66B3">
        <w:rPr>
          <w:rFonts w:ascii="Arial" w:hAnsi="Arial" w:cs="Arial"/>
          <w:sz w:val="24"/>
          <w:szCs w:val="24"/>
        </w:rPr>
        <w:t xml:space="preserve">e 37. minutě pak uzavřel stav po prostřední části </w:t>
      </w:r>
      <w:proofErr w:type="spellStart"/>
      <w:r w:rsidRPr="003F66B3">
        <w:rPr>
          <w:rFonts w:ascii="Arial" w:hAnsi="Arial" w:cs="Arial"/>
          <w:sz w:val="24"/>
          <w:szCs w:val="24"/>
        </w:rPr>
        <w:t>Kret</w:t>
      </w:r>
      <w:proofErr w:type="spellEnd"/>
      <w:r w:rsidRPr="003F66B3">
        <w:rPr>
          <w:rFonts w:ascii="Arial" w:hAnsi="Arial" w:cs="Arial"/>
          <w:sz w:val="24"/>
          <w:szCs w:val="24"/>
        </w:rPr>
        <w:t xml:space="preserve"> s přispěním Berkovým.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V poslední třetině si hosté už jen víceméně hlídali svůj náskok.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Jakmile se však naskytla příležitost,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vyráželi do otevřené obrany domácích.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Ti se sice snažili alespoň zkorigovat vývoj utkání,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nevyvarovali se však chyb,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které Telč nemilosrd</w:t>
      </w:r>
      <w:r w:rsidR="005C5786">
        <w:rPr>
          <w:rFonts w:ascii="Arial" w:hAnsi="Arial" w:cs="Arial"/>
          <w:sz w:val="24"/>
          <w:szCs w:val="24"/>
        </w:rPr>
        <w:t>ně trestala,</w:t>
      </w:r>
      <w:r>
        <w:rPr>
          <w:rFonts w:ascii="Arial" w:hAnsi="Arial" w:cs="Arial"/>
          <w:sz w:val="24"/>
          <w:szCs w:val="24"/>
        </w:rPr>
        <w:t xml:space="preserve"> </w:t>
      </w:r>
      <w:r w:rsidR="005C5786">
        <w:rPr>
          <w:rFonts w:ascii="Arial" w:hAnsi="Arial" w:cs="Arial"/>
          <w:sz w:val="24"/>
          <w:szCs w:val="24"/>
        </w:rPr>
        <w:t>v</w:t>
      </w:r>
      <w:r w:rsidRPr="003F66B3">
        <w:rPr>
          <w:rFonts w:ascii="Arial" w:hAnsi="Arial" w:cs="Arial"/>
          <w:sz w:val="24"/>
          <w:szCs w:val="24"/>
        </w:rPr>
        <w:t xml:space="preserve"> 50. minutě Sokolík a v 52. Prokop tak zvýšili už na 0:6.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Bezkrevný výkon béčka HHK se plně projevil v následujících minutách,</w:t>
      </w:r>
      <w:r>
        <w:rPr>
          <w:rFonts w:ascii="Arial" w:hAnsi="Arial" w:cs="Arial"/>
          <w:sz w:val="24"/>
          <w:szCs w:val="24"/>
        </w:rPr>
        <w:t xml:space="preserve"> </w:t>
      </w:r>
      <w:r w:rsidRPr="003F66B3">
        <w:rPr>
          <w:rFonts w:ascii="Arial" w:hAnsi="Arial" w:cs="Arial"/>
          <w:sz w:val="24"/>
          <w:szCs w:val="24"/>
        </w:rPr>
        <w:t>kdy nic nepředvedli ani v početní výhodě 5:3.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F66B3">
        <w:rPr>
          <w:rFonts w:ascii="Arial" w:hAnsi="Arial" w:cs="Arial"/>
          <w:sz w:val="24"/>
          <w:szCs w:val="24"/>
        </w:rPr>
        <w:t xml:space="preserve">Jednoduché vítězství hostí pak završil v předposlední minutě Šťastný s asistencemi Sokolíka a Prokopa.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3F66B3">
        <w:rPr>
          <w:rFonts w:ascii="Arial" w:hAnsi="Arial" w:cs="Arial"/>
          <w:sz w:val="24"/>
          <w:szCs w:val="24"/>
        </w:rPr>
        <w:t>ht</w:t>
      </w:r>
      <w:proofErr w:type="spellEnd"/>
      <w:r w:rsidRPr="003F66B3">
        <w:rPr>
          <w:rFonts w:ascii="Arial" w:hAnsi="Arial" w:cs="Arial"/>
          <w:sz w:val="24"/>
          <w:szCs w:val="24"/>
        </w:rPr>
        <w:t xml:space="preserve">  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 </w:t>
      </w:r>
    </w:p>
    <w:p w:rsidR="003F66B3" w:rsidRPr="003F66B3" w:rsidRDefault="003F66B3" w:rsidP="003F6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6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01A98" w:rsidRPr="00310A79" w:rsidRDefault="00301A98" w:rsidP="00301A98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301A98" w:rsidRDefault="00301A98" w:rsidP="00301A98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D0C4C" w:rsidRDefault="006D0C4C" w:rsidP="00A100D4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sectPr w:rsidR="006D0C4C" w:rsidSect="00352DD2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vysledky.lidovky.cz/znak/znak_2-----5663---.png" style="width:15pt;height:15pt;visibility:visible" o:bullet="t">
        <v:imagedata r:id="rId1" o:title="znak_2-----5663---"/>
      </v:shape>
    </w:pict>
  </w:numPicBullet>
  <w:abstractNum w:abstractNumId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5D59"/>
    <w:multiLevelType w:val="hybridMultilevel"/>
    <w:tmpl w:val="14009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0406"/>
    <w:multiLevelType w:val="hybridMultilevel"/>
    <w:tmpl w:val="FA9E1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5"/>
    <w:rsid w:val="00007F93"/>
    <w:rsid w:val="00013BD9"/>
    <w:rsid w:val="00020408"/>
    <w:rsid w:val="000242AA"/>
    <w:rsid w:val="00025088"/>
    <w:rsid w:val="00030679"/>
    <w:rsid w:val="00037C77"/>
    <w:rsid w:val="00041F23"/>
    <w:rsid w:val="0004226D"/>
    <w:rsid w:val="00050610"/>
    <w:rsid w:val="000526FA"/>
    <w:rsid w:val="0005560F"/>
    <w:rsid w:val="00061551"/>
    <w:rsid w:val="00061AA4"/>
    <w:rsid w:val="000715FE"/>
    <w:rsid w:val="0008197B"/>
    <w:rsid w:val="00086D50"/>
    <w:rsid w:val="0009036A"/>
    <w:rsid w:val="000A2E91"/>
    <w:rsid w:val="000A564D"/>
    <w:rsid w:val="000C1CF5"/>
    <w:rsid w:val="000C77E4"/>
    <w:rsid w:val="000D582F"/>
    <w:rsid w:val="000E08B9"/>
    <w:rsid w:val="000E71FE"/>
    <w:rsid w:val="000F504B"/>
    <w:rsid w:val="00120E59"/>
    <w:rsid w:val="00122C01"/>
    <w:rsid w:val="00156CCE"/>
    <w:rsid w:val="0016662E"/>
    <w:rsid w:val="00172163"/>
    <w:rsid w:val="00175252"/>
    <w:rsid w:val="00195959"/>
    <w:rsid w:val="001A5592"/>
    <w:rsid w:val="001B27A2"/>
    <w:rsid w:val="001C0EC7"/>
    <w:rsid w:val="001D3304"/>
    <w:rsid w:val="001E1A43"/>
    <w:rsid w:val="001F239D"/>
    <w:rsid w:val="002026E9"/>
    <w:rsid w:val="002100C1"/>
    <w:rsid w:val="002103A0"/>
    <w:rsid w:val="0021414B"/>
    <w:rsid w:val="002146CC"/>
    <w:rsid w:val="002331D9"/>
    <w:rsid w:val="002370E4"/>
    <w:rsid w:val="002407D8"/>
    <w:rsid w:val="002412EF"/>
    <w:rsid w:val="002570C6"/>
    <w:rsid w:val="00263F4D"/>
    <w:rsid w:val="00266FF0"/>
    <w:rsid w:val="002752FE"/>
    <w:rsid w:val="00277C26"/>
    <w:rsid w:val="00290BC3"/>
    <w:rsid w:val="00296C01"/>
    <w:rsid w:val="002A571D"/>
    <w:rsid w:val="002A7529"/>
    <w:rsid w:val="002D4588"/>
    <w:rsid w:val="002D7A8A"/>
    <w:rsid w:val="002F716A"/>
    <w:rsid w:val="00300CCD"/>
    <w:rsid w:val="00301A98"/>
    <w:rsid w:val="003032A0"/>
    <w:rsid w:val="00310A79"/>
    <w:rsid w:val="003142EE"/>
    <w:rsid w:val="00316563"/>
    <w:rsid w:val="003264AE"/>
    <w:rsid w:val="0033031A"/>
    <w:rsid w:val="00336100"/>
    <w:rsid w:val="0033774C"/>
    <w:rsid w:val="00343BC5"/>
    <w:rsid w:val="00352DD2"/>
    <w:rsid w:val="00372CD3"/>
    <w:rsid w:val="00397B0B"/>
    <w:rsid w:val="003A6AFC"/>
    <w:rsid w:val="003D2D12"/>
    <w:rsid w:val="003D6ED9"/>
    <w:rsid w:val="003E0F15"/>
    <w:rsid w:val="003F66B3"/>
    <w:rsid w:val="00401BF2"/>
    <w:rsid w:val="00402B59"/>
    <w:rsid w:val="00405DF2"/>
    <w:rsid w:val="00417EDD"/>
    <w:rsid w:val="00431D1F"/>
    <w:rsid w:val="00437A4C"/>
    <w:rsid w:val="00451910"/>
    <w:rsid w:val="00454F3A"/>
    <w:rsid w:val="004634E4"/>
    <w:rsid w:val="00474405"/>
    <w:rsid w:val="00477DCB"/>
    <w:rsid w:val="00493D31"/>
    <w:rsid w:val="004B0B50"/>
    <w:rsid w:val="004C0C5D"/>
    <w:rsid w:val="004C2270"/>
    <w:rsid w:val="004D4B9E"/>
    <w:rsid w:val="004E0D9D"/>
    <w:rsid w:val="004E40AB"/>
    <w:rsid w:val="004F2227"/>
    <w:rsid w:val="004F2F8C"/>
    <w:rsid w:val="0051388F"/>
    <w:rsid w:val="00520A01"/>
    <w:rsid w:val="00544DBA"/>
    <w:rsid w:val="005526BA"/>
    <w:rsid w:val="00553078"/>
    <w:rsid w:val="00580223"/>
    <w:rsid w:val="005A5172"/>
    <w:rsid w:val="005C5786"/>
    <w:rsid w:val="005D560E"/>
    <w:rsid w:val="005E3E3D"/>
    <w:rsid w:val="005F0954"/>
    <w:rsid w:val="00602D22"/>
    <w:rsid w:val="0063787F"/>
    <w:rsid w:val="00647340"/>
    <w:rsid w:val="00650EC6"/>
    <w:rsid w:val="00660081"/>
    <w:rsid w:val="00675809"/>
    <w:rsid w:val="006861EE"/>
    <w:rsid w:val="00694B87"/>
    <w:rsid w:val="00695CA6"/>
    <w:rsid w:val="006B3B2C"/>
    <w:rsid w:val="006C07E9"/>
    <w:rsid w:val="006C0A72"/>
    <w:rsid w:val="006C1117"/>
    <w:rsid w:val="006C5D70"/>
    <w:rsid w:val="006D0C4C"/>
    <w:rsid w:val="006D30A0"/>
    <w:rsid w:val="006D31EC"/>
    <w:rsid w:val="006E29FF"/>
    <w:rsid w:val="006E53E1"/>
    <w:rsid w:val="007033DF"/>
    <w:rsid w:val="00704401"/>
    <w:rsid w:val="0071062A"/>
    <w:rsid w:val="00720AB5"/>
    <w:rsid w:val="00743094"/>
    <w:rsid w:val="00753F89"/>
    <w:rsid w:val="00757BAF"/>
    <w:rsid w:val="00760C07"/>
    <w:rsid w:val="0076149A"/>
    <w:rsid w:val="00766C9D"/>
    <w:rsid w:val="0077216C"/>
    <w:rsid w:val="00776204"/>
    <w:rsid w:val="0078221E"/>
    <w:rsid w:val="0079575F"/>
    <w:rsid w:val="007A4D1D"/>
    <w:rsid w:val="007B0980"/>
    <w:rsid w:val="007E0DBE"/>
    <w:rsid w:val="007E13B8"/>
    <w:rsid w:val="007E3DBE"/>
    <w:rsid w:val="007E753A"/>
    <w:rsid w:val="007F4D2D"/>
    <w:rsid w:val="008105DF"/>
    <w:rsid w:val="00810607"/>
    <w:rsid w:val="008118EB"/>
    <w:rsid w:val="00824006"/>
    <w:rsid w:val="00825D6B"/>
    <w:rsid w:val="00851D0C"/>
    <w:rsid w:val="008520EF"/>
    <w:rsid w:val="008563EE"/>
    <w:rsid w:val="00857953"/>
    <w:rsid w:val="008603A6"/>
    <w:rsid w:val="008A2BF9"/>
    <w:rsid w:val="008A40AD"/>
    <w:rsid w:val="008B2E8E"/>
    <w:rsid w:val="008B63EE"/>
    <w:rsid w:val="008C16C0"/>
    <w:rsid w:val="008C1D0A"/>
    <w:rsid w:val="008C2EB7"/>
    <w:rsid w:val="008E5371"/>
    <w:rsid w:val="008E546A"/>
    <w:rsid w:val="008E6477"/>
    <w:rsid w:val="008F0D47"/>
    <w:rsid w:val="0090234B"/>
    <w:rsid w:val="00903FA8"/>
    <w:rsid w:val="00913095"/>
    <w:rsid w:val="009306A2"/>
    <w:rsid w:val="00932D80"/>
    <w:rsid w:val="0093315E"/>
    <w:rsid w:val="009356E6"/>
    <w:rsid w:val="009402DF"/>
    <w:rsid w:val="009415F9"/>
    <w:rsid w:val="00950BF6"/>
    <w:rsid w:val="009729F1"/>
    <w:rsid w:val="00975380"/>
    <w:rsid w:val="009763A7"/>
    <w:rsid w:val="0098497F"/>
    <w:rsid w:val="0099481E"/>
    <w:rsid w:val="00996E70"/>
    <w:rsid w:val="009C4E79"/>
    <w:rsid w:val="009D30FF"/>
    <w:rsid w:val="009E5AA6"/>
    <w:rsid w:val="009F5933"/>
    <w:rsid w:val="00A065AF"/>
    <w:rsid w:val="00A100D4"/>
    <w:rsid w:val="00A10E10"/>
    <w:rsid w:val="00A12F0F"/>
    <w:rsid w:val="00A14DCD"/>
    <w:rsid w:val="00A16063"/>
    <w:rsid w:val="00A17233"/>
    <w:rsid w:val="00A17AD7"/>
    <w:rsid w:val="00A204A0"/>
    <w:rsid w:val="00A446E0"/>
    <w:rsid w:val="00A54731"/>
    <w:rsid w:val="00A54F11"/>
    <w:rsid w:val="00A55BFB"/>
    <w:rsid w:val="00A56F48"/>
    <w:rsid w:val="00A574C5"/>
    <w:rsid w:val="00A67345"/>
    <w:rsid w:val="00A850FE"/>
    <w:rsid w:val="00A90023"/>
    <w:rsid w:val="00A90DA2"/>
    <w:rsid w:val="00A94C00"/>
    <w:rsid w:val="00A950EF"/>
    <w:rsid w:val="00AB6271"/>
    <w:rsid w:val="00AF0038"/>
    <w:rsid w:val="00AF5A94"/>
    <w:rsid w:val="00B00D0F"/>
    <w:rsid w:val="00B00EF5"/>
    <w:rsid w:val="00B029C9"/>
    <w:rsid w:val="00B14A5E"/>
    <w:rsid w:val="00B23A4A"/>
    <w:rsid w:val="00B32BBA"/>
    <w:rsid w:val="00B355D4"/>
    <w:rsid w:val="00B557D2"/>
    <w:rsid w:val="00B66289"/>
    <w:rsid w:val="00B707F5"/>
    <w:rsid w:val="00B73CB7"/>
    <w:rsid w:val="00B7434A"/>
    <w:rsid w:val="00B920A2"/>
    <w:rsid w:val="00B924C1"/>
    <w:rsid w:val="00B95280"/>
    <w:rsid w:val="00BA0A39"/>
    <w:rsid w:val="00BD43D2"/>
    <w:rsid w:val="00BE6AD3"/>
    <w:rsid w:val="00BF686A"/>
    <w:rsid w:val="00BF69C8"/>
    <w:rsid w:val="00C01D8F"/>
    <w:rsid w:val="00C03952"/>
    <w:rsid w:val="00C06575"/>
    <w:rsid w:val="00C0741A"/>
    <w:rsid w:val="00C1264C"/>
    <w:rsid w:val="00C13979"/>
    <w:rsid w:val="00C173E2"/>
    <w:rsid w:val="00C3037F"/>
    <w:rsid w:val="00C36FE6"/>
    <w:rsid w:val="00C44553"/>
    <w:rsid w:val="00C5041B"/>
    <w:rsid w:val="00C92A22"/>
    <w:rsid w:val="00C943CF"/>
    <w:rsid w:val="00C974A2"/>
    <w:rsid w:val="00CA438C"/>
    <w:rsid w:val="00CC3B2E"/>
    <w:rsid w:val="00CC54EE"/>
    <w:rsid w:val="00CC62ED"/>
    <w:rsid w:val="00CE51AA"/>
    <w:rsid w:val="00CE6EB3"/>
    <w:rsid w:val="00CF2012"/>
    <w:rsid w:val="00D201C6"/>
    <w:rsid w:val="00D25938"/>
    <w:rsid w:val="00D33C73"/>
    <w:rsid w:val="00D34397"/>
    <w:rsid w:val="00D4052F"/>
    <w:rsid w:val="00D42A94"/>
    <w:rsid w:val="00D47263"/>
    <w:rsid w:val="00D479A8"/>
    <w:rsid w:val="00D62B73"/>
    <w:rsid w:val="00D663DC"/>
    <w:rsid w:val="00D71595"/>
    <w:rsid w:val="00D75090"/>
    <w:rsid w:val="00D80EA9"/>
    <w:rsid w:val="00D83EB8"/>
    <w:rsid w:val="00D84F59"/>
    <w:rsid w:val="00D905E0"/>
    <w:rsid w:val="00D91735"/>
    <w:rsid w:val="00DA455C"/>
    <w:rsid w:val="00DC57C9"/>
    <w:rsid w:val="00DD62A5"/>
    <w:rsid w:val="00DE50A6"/>
    <w:rsid w:val="00DE75E0"/>
    <w:rsid w:val="00DF0C12"/>
    <w:rsid w:val="00DF398A"/>
    <w:rsid w:val="00E04DF4"/>
    <w:rsid w:val="00E22218"/>
    <w:rsid w:val="00E22BE9"/>
    <w:rsid w:val="00E30EBF"/>
    <w:rsid w:val="00E4298A"/>
    <w:rsid w:val="00E6036F"/>
    <w:rsid w:val="00E61A86"/>
    <w:rsid w:val="00E70C0C"/>
    <w:rsid w:val="00E71E47"/>
    <w:rsid w:val="00E74835"/>
    <w:rsid w:val="00E963CA"/>
    <w:rsid w:val="00EA2A24"/>
    <w:rsid w:val="00EB1424"/>
    <w:rsid w:val="00EB35A4"/>
    <w:rsid w:val="00EB5311"/>
    <w:rsid w:val="00EC1B13"/>
    <w:rsid w:val="00EC245F"/>
    <w:rsid w:val="00EC7506"/>
    <w:rsid w:val="00ED0526"/>
    <w:rsid w:val="00ED0C3D"/>
    <w:rsid w:val="00ED0F08"/>
    <w:rsid w:val="00ED4C29"/>
    <w:rsid w:val="00ED72C9"/>
    <w:rsid w:val="00EE3A69"/>
    <w:rsid w:val="00EE7677"/>
    <w:rsid w:val="00EF12D1"/>
    <w:rsid w:val="00EF59BA"/>
    <w:rsid w:val="00EF6A03"/>
    <w:rsid w:val="00EF7956"/>
    <w:rsid w:val="00F24A6B"/>
    <w:rsid w:val="00F514D3"/>
    <w:rsid w:val="00F62710"/>
    <w:rsid w:val="00F63B4A"/>
    <w:rsid w:val="00F72BF5"/>
    <w:rsid w:val="00F73311"/>
    <w:rsid w:val="00F96C3B"/>
    <w:rsid w:val="00FD47DE"/>
    <w:rsid w:val="00FD70D3"/>
    <w:rsid w:val="00FE288B"/>
    <w:rsid w:val="00FE31AE"/>
    <w:rsid w:val="00FF0DE8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355D4"/>
    <w:pPr>
      <w:spacing w:before="100" w:beforeAutospacing="1" w:after="100" w:afterAutospacing="1" w:line="240" w:lineRule="auto"/>
      <w:outlineLvl w:val="4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10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1C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5D4"/>
    <w:rPr>
      <w:rFonts w:ascii="Calibri" w:eastAsia="Times New Roman" w:hAnsi="Calibri" w:cs="Calibri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5E3E3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355D4"/>
    <w:pPr>
      <w:spacing w:before="100" w:beforeAutospacing="1" w:after="100" w:afterAutospacing="1" w:line="240" w:lineRule="auto"/>
      <w:outlineLvl w:val="4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10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1C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5D4"/>
    <w:rPr>
      <w:rFonts w:ascii="Calibri" w:eastAsia="Times New Roman" w:hAnsi="Calibri" w:cs="Calibri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5E3E3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8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8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268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0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8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6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48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47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64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54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59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170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973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670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28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561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2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512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234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41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49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108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49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33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4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3145">
                                      <w:marLeft w:val="180"/>
                                      <w:marRight w:val="1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2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408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4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0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06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53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96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91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8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47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28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9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21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4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10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6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7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9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7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9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7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8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86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5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2D9-DED4-49F5-86A7-B2135696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user</cp:lastModifiedBy>
  <cp:revision>7</cp:revision>
  <dcterms:created xsi:type="dcterms:W3CDTF">2020-03-09T09:36:00Z</dcterms:created>
  <dcterms:modified xsi:type="dcterms:W3CDTF">2020-03-09T17:31:00Z</dcterms:modified>
</cp:coreProperties>
</file>